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20" w:rsidRPr="004F3020" w:rsidRDefault="004F3020" w:rsidP="004F3020">
      <w:pPr>
        <w:jc w:val="center"/>
        <w:rPr>
          <w:rFonts w:ascii="Arial" w:hAnsi="Arial" w:cs="Arial"/>
          <w:b/>
        </w:rPr>
      </w:pPr>
      <w:r w:rsidRPr="004F3020">
        <w:rPr>
          <w:rFonts w:ascii="Arial" w:hAnsi="Arial" w:cs="Arial"/>
          <w:b/>
        </w:rPr>
        <w:t>OGŁOSZENIE O ZAMÓWIENIU W PROCEDURZE PRZEWIDZIANEJ DLA ZAMÓWIEŃ NA USŁUGI SPOŁECZNE I INNE SZCZEGÓLNE USŁUGI</w:t>
      </w:r>
    </w:p>
    <w:p w:rsidR="004F3020" w:rsidRPr="004F3020" w:rsidRDefault="004F3020" w:rsidP="004F3020">
      <w:pPr>
        <w:jc w:val="center"/>
        <w:rPr>
          <w:rFonts w:ascii="Arial" w:hAnsi="Arial" w:cs="Arial"/>
          <w:b/>
        </w:rPr>
      </w:pPr>
      <w:r w:rsidRPr="004F3020">
        <w:rPr>
          <w:rFonts w:ascii="Arial" w:hAnsi="Arial" w:cs="Arial"/>
          <w:b/>
        </w:rPr>
        <w:t>(zwany dalej regulaminem)</w:t>
      </w:r>
    </w:p>
    <w:p w:rsidR="004F3020" w:rsidRPr="00841A27" w:rsidRDefault="004F3020" w:rsidP="004F3020">
      <w:pPr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4F3020" w:rsidRPr="00E764D5" w:rsidRDefault="004F3020" w:rsidP="004F3020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764D5">
        <w:rPr>
          <w:rFonts w:ascii="Arial" w:hAnsi="Arial" w:cs="Arial"/>
          <w:b/>
          <w:sz w:val="20"/>
          <w:szCs w:val="20"/>
        </w:rPr>
        <w:t>Informacje o Zamawiającym</w:t>
      </w:r>
    </w:p>
    <w:p w:rsidR="004F3020" w:rsidRPr="00D5218D" w:rsidRDefault="004F3020" w:rsidP="004F3020">
      <w:pPr>
        <w:rPr>
          <w:rFonts w:ascii="Arial" w:hAnsi="Arial" w:cs="Arial"/>
          <w:b/>
          <w:i/>
          <w:sz w:val="20"/>
          <w:szCs w:val="20"/>
        </w:rPr>
      </w:pPr>
      <w:r w:rsidRPr="00D5218D">
        <w:rPr>
          <w:rFonts w:ascii="Arial" w:hAnsi="Arial" w:cs="Arial"/>
          <w:sz w:val="20"/>
          <w:szCs w:val="20"/>
        </w:rPr>
        <w:t xml:space="preserve">Capella </w:t>
      </w:r>
      <w:proofErr w:type="spellStart"/>
      <w:r w:rsidRPr="00D5218D">
        <w:rPr>
          <w:rFonts w:ascii="Arial" w:hAnsi="Arial" w:cs="Arial"/>
          <w:sz w:val="20"/>
          <w:szCs w:val="20"/>
        </w:rPr>
        <w:t>Cracoviensis</w:t>
      </w:r>
      <w:proofErr w:type="spellEnd"/>
      <w:r w:rsidRPr="00D5218D">
        <w:rPr>
          <w:rFonts w:ascii="Arial" w:hAnsi="Arial" w:cs="Arial"/>
          <w:sz w:val="20"/>
          <w:szCs w:val="20"/>
        </w:rPr>
        <w:t xml:space="preserve"> z siedzibą w Krakowie, ul. Św. Marka </w:t>
      </w:r>
      <w:r w:rsidRPr="00D5218D">
        <w:rPr>
          <w:rFonts w:ascii="Arial" w:hAnsi="Arial" w:cs="Arial"/>
          <w:sz w:val="20"/>
          <w:szCs w:val="20"/>
          <w:shd w:val="clear" w:color="auto" w:fill="FFFFFF"/>
        </w:rPr>
        <w:t>7-9/9</w:t>
      </w:r>
      <w:r w:rsidRPr="001D38C2">
        <w:rPr>
          <w:rFonts w:ascii="Arial" w:hAnsi="Arial" w:cs="Arial"/>
          <w:sz w:val="20"/>
          <w:szCs w:val="20"/>
        </w:rPr>
        <w:t>, zwane w dalszej części Zamawiającym, zaprasza do składania ofert na:</w:t>
      </w:r>
      <w:r w:rsidRPr="001D38C2">
        <w:rPr>
          <w:rFonts w:ascii="Arial" w:hAnsi="Arial" w:cs="Arial"/>
          <w:b/>
          <w:i/>
          <w:sz w:val="20"/>
          <w:szCs w:val="20"/>
        </w:rPr>
        <w:t xml:space="preserve"> </w:t>
      </w:r>
      <w:r w:rsidRPr="00D5218D">
        <w:rPr>
          <w:rFonts w:ascii="Arial" w:hAnsi="Arial" w:cs="Arial"/>
          <w:b/>
          <w:i/>
          <w:sz w:val="20"/>
          <w:szCs w:val="20"/>
        </w:rPr>
        <w:t>Świadczenie usług hotelarskich dla Capell</w:t>
      </w:r>
      <w:r w:rsidR="00534F39">
        <w:rPr>
          <w:rFonts w:ascii="Arial" w:hAnsi="Arial" w:cs="Arial"/>
          <w:b/>
          <w:i/>
          <w:sz w:val="20"/>
          <w:szCs w:val="20"/>
        </w:rPr>
        <w:t xml:space="preserve">i </w:t>
      </w:r>
      <w:proofErr w:type="spellStart"/>
      <w:r w:rsidR="00534F39">
        <w:rPr>
          <w:rFonts w:ascii="Arial" w:hAnsi="Arial" w:cs="Arial"/>
          <w:b/>
          <w:i/>
          <w:sz w:val="20"/>
          <w:szCs w:val="20"/>
        </w:rPr>
        <w:t>Cracoviensis</w:t>
      </w:r>
      <w:proofErr w:type="spellEnd"/>
      <w:r w:rsidR="00534F39">
        <w:rPr>
          <w:rFonts w:ascii="Arial" w:hAnsi="Arial" w:cs="Arial"/>
          <w:b/>
          <w:i/>
          <w:sz w:val="20"/>
          <w:szCs w:val="20"/>
        </w:rPr>
        <w:t xml:space="preserve"> w Krakowie w 2021</w:t>
      </w:r>
      <w:r w:rsidRPr="00D5218D">
        <w:rPr>
          <w:rFonts w:ascii="Arial" w:hAnsi="Arial" w:cs="Arial"/>
          <w:b/>
          <w:i/>
          <w:sz w:val="20"/>
          <w:szCs w:val="20"/>
        </w:rPr>
        <w:t>r.</w:t>
      </w:r>
    </w:p>
    <w:p w:rsidR="004F3020" w:rsidRPr="001D38C2" w:rsidRDefault="004F3020" w:rsidP="004F3020">
      <w:pPr>
        <w:rPr>
          <w:rFonts w:ascii="Arial" w:hAnsi="Arial" w:cs="Arial"/>
          <w:b/>
          <w:i/>
          <w:sz w:val="20"/>
          <w:szCs w:val="20"/>
        </w:rPr>
      </w:pPr>
    </w:p>
    <w:p w:rsidR="004F3020" w:rsidRPr="00E764D5" w:rsidRDefault="004F3020" w:rsidP="004F3020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764D5">
        <w:rPr>
          <w:rFonts w:ascii="Arial" w:hAnsi="Arial" w:cs="Arial"/>
          <w:b/>
          <w:sz w:val="20"/>
          <w:szCs w:val="20"/>
        </w:rPr>
        <w:t>Tryb udzielenia zamówienia</w:t>
      </w:r>
    </w:p>
    <w:p w:rsidR="004F3020" w:rsidRPr="001D38C2" w:rsidRDefault="004F3020" w:rsidP="004F3020">
      <w:pPr>
        <w:rPr>
          <w:rFonts w:ascii="Arial" w:hAnsi="Arial" w:cs="Arial"/>
          <w:sz w:val="20"/>
          <w:szCs w:val="20"/>
        </w:rPr>
      </w:pPr>
      <w:r w:rsidRPr="001D38C2">
        <w:rPr>
          <w:rFonts w:ascii="Arial" w:hAnsi="Arial" w:cs="Arial"/>
          <w:sz w:val="20"/>
          <w:szCs w:val="20"/>
        </w:rPr>
        <w:t xml:space="preserve">Zamówienie publiczne udzielane jest </w:t>
      </w:r>
      <w:r w:rsidRPr="00795E0D">
        <w:rPr>
          <w:rFonts w:ascii="Arial" w:hAnsi="Arial" w:cs="Arial"/>
          <w:sz w:val="20"/>
          <w:szCs w:val="20"/>
        </w:rPr>
        <w:t>w procedurze przewidzianej dla zamówień na usługi społeczne i inne szczególne usługi</w:t>
      </w:r>
      <w:r w:rsidRPr="001D38C2">
        <w:rPr>
          <w:rFonts w:ascii="Arial" w:hAnsi="Arial" w:cs="Arial"/>
          <w:b/>
          <w:sz w:val="20"/>
          <w:szCs w:val="20"/>
        </w:rPr>
        <w:t xml:space="preserve"> </w:t>
      </w:r>
      <w:r w:rsidRPr="001D38C2">
        <w:rPr>
          <w:rFonts w:ascii="Arial" w:hAnsi="Arial" w:cs="Arial"/>
          <w:sz w:val="20"/>
          <w:szCs w:val="20"/>
        </w:rPr>
        <w:t xml:space="preserve">zgodnie z art. 138o ustawy Prawo zamówień publicznych </w:t>
      </w:r>
      <w:r w:rsidRPr="001D38C2">
        <w:rPr>
          <w:rFonts w:ascii="Arial" w:hAnsi="Arial" w:cs="Arial"/>
          <w:sz w:val="20"/>
          <w:szCs w:val="20"/>
        </w:rPr>
        <w:br/>
        <w:t xml:space="preserve">(tj. Dz. U. z </w:t>
      </w:r>
      <w:r>
        <w:rPr>
          <w:rFonts w:ascii="Arial" w:hAnsi="Arial" w:cs="Arial"/>
          <w:sz w:val="20"/>
          <w:szCs w:val="20"/>
        </w:rPr>
        <w:t>2019</w:t>
      </w:r>
      <w:r w:rsidRPr="001D38C2">
        <w:rPr>
          <w:rFonts w:ascii="Arial" w:hAnsi="Arial" w:cs="Arial"/>
          <w:sz w:val="20"/>
          <w:szCs w:val="20"/>
        </w:rPr>
        <w:t xml:space="preserve"> poz. </w:t>
      </w:r>
      <w:r w:rsidR="00EB5074">
        <w:rPr>
          <w:rFonts w:ascii="Arial" w:hAnsi="Arial" w:cs="Arial"/>
          <w:sz w:val="20"/>
          <w:szCs w:val="20"/>
        </w:rPr>
        <w:t>2019</w:t>
      </w:r>
      <w:r w:rsidRPr="001D38C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8C2">
        <w:rPr>
          <w:rFonts w:ascii="Arial" w:hAnsi="Arial" w:cs="Arial"/>
          <w:sz w:val="20"/>
          <w:szCs w:val="20"/>
        </w:rPr>
        <w:t>późn</w:t>
      </w:r>
      <w:proofErr w:type="spellEnd"/>
      <w:r w:rsidRPr="001D38C2">
        <w:rPr>
          <w:rFonts w:ascii="Arial" w:hAnsi="Arial" w:cs="Arial"/>
          <w:sz w:val="20"/>
          <w:szCs w:val="20"/>
        </w:rPr>
        <w:t>. zm.) zwaną dalej ustawą.</w:t>
      </w:r>
    </w:p>
    <w:p w:rsidR="004F3020" w:rsidRPr="00E764D5" w:rsidRDefault="004F3020" w:rsidP="004F3020">
      <w:pPr>
        <w:ind w:left="480"/>
        <w:rPr>
          <w:rFonts w:ascii="Arial" w:hAnsi="Arial" w:cs="Arial"/>
          <w:b/>
          <w:sz w:val="20"/>
          <w:szCs w:val="20"/>
        </w:rPr>
      </w:pPr>
    </w:p>
    <w:p w:rsidR="004F3020" w:rsidRPr="00E764D5" w:rsidRDefault="004F3020" w:rsidP="004F3020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764D5">
        <w:rPr>
          <w:rFonts w:ascii="Arial" w:hAnsi="Arial" w:cs="Arial"/>
          <w:b/>
          <w:sz w:val="20"/>
          <w:szCs w:val="20"/>
        </w:rPr>
        <w:t>Opis przedmiotu zamówienia</w:t>
      </w:r>
    </w:p>
    <w:p w:rsidR="004F3020" w:rsidRPr="00D5218D" w:rsidRDefault="004F3020" w:rsidP="004F3020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sz w:val="20"/>
          <w:szCs w:val="20"/>
          <w:lang w:val="x-none"/>
        </w:rPr>
      </w:pPr>
      <w:r w:rsidRPr="001D38C2">
        <w:rPr>
          <w:rFonts w:ascii="Arial" w:hAnsi="Arial" w:cs="Arial"/>
          <w:sz w:val="20"/>
          <w:szCs w:val="20"/>
          <w:lang w:val="x-none"/>
        </w:rPr>
        <w:t>Przedmiotem zamówienia jest</w:t>
      </w:r>
      <w:r>
        <w:rPr>
          <w:rFonts w:ascii="Arial" w:hAnsi="Arial" w:cs="Arial"/>
          <w:sz w:val="20"/>
          <w:szCs w:val="20"/>
        </w:rPr>
        <w:t xml:space="preserve"> </w:t>
      </w:r>
      <w:r w:rsidRPr="00D5218D">
        <w:rPr>
          <w:rFonts w:ascii="Arial" w:hAnsi="Arial" w:cs="Arial"/>
          <w:sz w:val="20"/>
          <w:szCs w:val="20"/>
        </w:rPr>
        <w:t>świadczenie usług hotelarskich dla Capell</w:t>
      </w:r>
      <w:r w:rsidR="00534F3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534F39">
        <w:rPr>
          <w:rFonts w:ascii="Arial" w:hAnsi="Arial" w:cs="Arial"/>
          <w:sz w:val="20"/>
          <w:szCs w:val="20"/>
        </w:rPr>
        <w:t>Cracoviensis</w:t>
      </w:r>
      <w:proofErr w:type="spellEnd"/>
      <w:r w:rsidR="00534F39">
        <w:rPr>
          <w:rFonts w:ascii="Arial" w:hAnsi="Arial" w:cs="Arial"/>
          <w:sz w:val="20"/>
          <w:szCs w:val="20"/>
        </w:rPr>
        <w:t xml:space="preserve"> w Krakowie w 2021</w:t>
      </w:r>
      <w:r w:rsidRPr="00D5218D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3020" w:rsidRPr="00D5218D" w:rsidRDefault="004F3020" w:rsidP="004F3020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Zamówienie składa się z dwóch części:</w:t>
      </w:r>
    </w:p>
    <w:p w:rsidR="004F3020" w:rsidRPr="00ED5CE4" w:rsidRDefault="004F3020" w:rsidP="004F302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1 obejmuje usługę hotelarską wraz ze śniadaniem </w:t>
      </w:r>
      <w:r w:rsidRPr="00ED5CE4">
        <w:rPr>
          <w:rFonts w:ascii="Arial" w:hAnsi="Arial" w:cs="Arial"/>
          <w:sz w:val="20"/>
          <w:szCs w:val="20"/>
        </w:rPr>
        <w:t>w max. dwóch hotelach w Krakowie o standardzie min. 3-gwiazdkowym;</w:t>
      </w:r>
    </w:p>
    <w:p w:rsidR="004F3020" w:rsidRPr="00D5218D" w:rsidRDefault="004F3020" w:rsidP="004F302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D5CE4">
        <w:rPr>
          <w:rFonts w:ascii="Arial" w:hAnsi="Arial" w:cs="Arial"/>
          <w:sz w:val="20"/>
          <w:szCs w:val="20"/>
        </w:rPr>
        <w:t>Część 2 obejmuje usługę hotelarską wraz ze śniadaniem w max. dwóch hotelach</w:t>
      </w:r>
      <w:r w:rsidRPr="00CC2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Krakowie o standardzie min. 4</w:t>
      </w:r>
      <w:r w:rsidRPr="00CC21AD">
        <w:rPr>
          <w:rFonts w:ascii="Arial" w:hAnsi="Arial" w:cs="Arial"/>
          <w:sz w:val="20"/>
          <w:szCs w:val="20"/>
        </w:rPr>
        <w:t>-gwiazdkowym</w:t>
      </w:r>
    </w:p>
    <w:p w:rsidR="004F3020" w:rsidRPr="00D5218D" w:rsidRDefault="004F3020" w:rsidP="004F3020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sz w:val="20"/>
          <w:szCs w:val="20"/>
          <w:lang w:val="x-none"/>
        </w:rPr>
      </w:pPr>
      <w:r w:rsidRPr="00D5218D">
        <w:rPr>
          <w:rFonts w:ascii="Arial" w:hAnsi="Arial" w:cs="Arial"/>
          <w:sz w:val="20"/>
          <w:szCs w:val="20"/>
        </w:rPr>
        <w:t>Szczegółowy opis przedmiotu zamówienia (</w:t>
      </w:r>
      <w:proofErr w:type="spellStart"/>
      <w:r w:rsidRPr="00D5218D">
        <w:rPr>
          <w:rFonts w:ascii="Arial" w:hAnsi="Arial" w:cs="Arial"/>
          <w:sz w:val="20"/>
          <w:szCs w:val="20"/>
        </w:rPr>
        <w:t>sopz</w:t>
      </w:r>
      <w:proofErr w:type="spellEnd"/>
      <w:r w:rsidRPr="00D5218D">
        <w:rPr>
          <w:rFonts w:ascii="Arial" w:hAnsi="Arial" w:cs="Arial"/>
          <w:sz w:val="20"/>
          <w:szCs w:val="20"/>
        </w:rPr>
        <w:t xml:space="preserve">) zawiera załącznik nr </w:t>
      </w:r>
      <w:r w:rsidR="00534F39">
        <w:rPr>
          <w:rFonts w:ascii="Arial" w:hAnsi="Arial" w:cs="Arial"/>
          <w:sz w:val="20"/>
          <w:szCs w:val="20"/>
        </w:rPr>
        <w:t>4</w:t>
      </w:r>
      <w:r w:rsidRPr="00D5218D">
        <w:rPr>
          <w:rFonts w:ascii="Arial" w:hAnsi="Arial" w:cs="Arial"/>
          <w:sz w:val="20"/>
          <w:szCs w:val="20"/>
        </w:rPr>
        <w:t xml:space="preserve"> do regulaminu, warunki realizacji zamówienia zawiera wzór umowy – załącznik nr </w:t>
      </w:r>
      <w:r>
        <w:rPr>
          <w:rFonts w:ascii="Arial" w:hAnsi="Arial" w:cs="Arial"/>
          <w:sz w:val="20"/>
          <w:szCs w:val="20"/>
        </w:rPr>
        <w:t>3</w:t>
      </w:r>
      <w:r w:rsidRPr="00D5218D">
        <w:rPr>
          <w:rFonts w:ascii="Arial" w:hAnsi="Arial" w:cs="Arial"/>
          <w:sz w:val="20"/>
          <w:szCs w:val="20"/>
        </w:rPr>
        <w:t xml:space="preserve"> do regulaminu.</w:t>
      </w:r>
    </w:p>
    <w:p w:rsidR="004F3020" w:rsidRPr="000E1B5E" w:rsidRDefault="004F3020" w:rsidP="004F3020">
      <w:pPr>
        <w:numPr>
          <w:ilvl w:val="0"/>
          <w:numId w:val="8"/>
        </w:numPr>
        <w:rPr>
          <w:rFonts w:ascii="Arial" w:hAnsi="Arial" w:cs="Arial"/>
          <w:b/>
          <w:color w:val="C00000"/>
          <w:sz w:val="20"/>
          <w:szCs w:val="20"/>
        </w:rPr>
      </w:pPr>
      <w:r w:rsidRPr="000E1B5E">
        <w:rPr>
          <w:rFonts w:ascii="Arial" w:hAnsi="Arial" w:cs="Arial"/>
          <w:sz w:val="20"/>
          <w:szCs w:val="20"/>
        </w:rPr>
        <w:t>Kody i nazwy zamówienia wg Wspólnego Słownika Zamówień: 55110000-4 Hotelarskie usługi noclegowe</w:t>
      </w:r>
      <w:r>
        <w:rPr>
          <w:rFonts w:ascii="Arial" w:hAnsi="Arial" w:cs="Arial"/>
          <w:sz w:val="20"/>
          <w:szCs w:val="20"/>
        </w:rPr>
        <w:t>.</w:t>
      </w:r>
    </w:p>
    <w:p w:rsidR="004F3020" w:rsidRPr="00E469F8" w:rsidRDefault="004F3020" w:rsidP="004F3020">
      <w:pPr>
        <w:numPr>
          <w:ilvl w:val="0"/>
          <w:numId w:val="8"/>
        </w:numPr>
        <w:rPr>
          <w:rFonts w:ascii="Arial" w:hAnsi="Arial" w:cs="Arial"/>
          <w:sz w:val="20"/>
          <w:szCs w:val="20"/>
          <w:lang w:eastAsia="pl-PL"/>
        </w:rPr>
      </w:pPr>
      <w:r w:rsidRPr="00E469F8">
        <w:rPr>
          <w:rFonts w:ascii="Arial" w:hAnsi="Arial" w:cs="Arial"/>
          <w:sz w:val="20"/>
          <w:szCs w:val="20"/>
          <w:lang w:eastAsia="pl-PL"/>
        </w:rPr>
        <w:t xml:space="preserve">Zamawiający zgodnie z dyspozycją art. 29 ust. 3a ustawy nie wymaga, aby osoba/osoby uczestnicząca/ce w realizacji zamówienia, była/były zatrudniona/e przez wykonawcę lub podwykonawcę na podstawie umowy o pracę w rozumieniu przepisów ustawy z dnia 26 czerwca 1974 r. – Kodeks pracy. </w:t>
      </w:r>
    </w:p>
    <w:p w:rsidR="004F3020" w:rsidRPr="001D38C2" w:rsidRDefault="004F3020" w:rsidP="004F3020">
      <w:pPr>
        <w:ind w:left="360"/>
        <w:rPr>
          <w:rFonts w:ascii="Arial" w:hAnsi="Arial" w:cs="Arial"/>
          <w:sz w:val="20"/>
          <w:szCs w:val="20"/>
          <w:lang w:eastAsia="pl-PL"/>
        </w:rPr>
      </w:pPr>
    </w:p>
    <w:p w:rsidR="004F3020" w:rsidRPr="00E764D5" w:rsidRDefault="004F3020" w:rsidP="004F3020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764D5">
        <w:rPr>
          <w:rFonts w:ascii="Arial" w:hAnsi="Arial" w:cs="Arial"/>
          <w:b/>
          <w:sz w:val="20"/>
          <w:szCs w:val="20"/>
        </w:rPr>
        <w:t>Składanie ofert częściowych</w:t>
      </w:r>
    </w:p>
    <w:p w:rsidR="004F3020" w:rsidRDefault="004F3020" w:rsidP="004F302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1D38C2">
        <w:rPr>
          <w:rFonts w:ascii="Arial" w:hAnsi="Arial" w:cs="Arial"/>
          <w:sz w:val="20"/>
          <w:szCs w:val="20"/>
        </w:rPr>
        <w:t>Zamawiający dopuszcza składani</w:t>
      </w:r>
      <w:r>
        <w:rPr>
          <w:rFonts w:ascii="Arial" w:hAnsi="Arial" w:cs="Arial"/>
          <w:sz w:val="20"/>
          <w:szCs w:val="20"/>
        </w:rPr>
        <w:t>e</w:t>
      </w:r>
      <w:r w:rsidRPr="001D38C2">
        <w:rPr>
          <w:rFonts w:ascii="Arial" w:hAnsi="Arial" w:cs="Arial"/>
          <w:sz w:val="20"/>
          <w:szCs w:val="20"/>
        </w:rPr>
        <w:t xml:space="preserve"> ofert częściowych.</w:t>
      </w:r>
    </w:p>
    <w:p w:rsidR="004F3020" w:rsidRPr="001D38C2" w:rsidRDefault="004F3020" w:rsidP="004F3020">
      <w:pPr>
        <w:tabs>
          <w:tab w:val="left" w:pos="426"/>
        </w:tabs>
        <w:rPr>
          <w:rFonts w:ascii="Arial" w:hAnsi="Arial" w:cs="Arial"/>
          <w:sz w:val="20"/>
        </w:rPr>
      </w:pPr>
    </w:p>
    <w:p w:rsidR="004F3020" w:rsidRPr="00E764D5" w:rsidRDefault="004F3020" w:rsidP="004F3020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764D5">
        <w:rPr>
          <w:rFonts w:ascii="Arial" w:hAnsi="Arial" w:cs="Arial"/>
          <w:b/>
          <w:sz w:val="20"/>
          <w:szCs w:val="20"/>
        </w:rPr>
        <w:t>Termin wykonania zamówienia</w:t>
      </w:r>
    </w:p>
    <w:p w:rsidR="004F3020" w:rsidRPr="008810F0" w:rsidRDefault="004F3020" w:rsidP="004F3020">
      <w:pPr>
        <w:pStyle w:val="Akapitzlist"/>
        <w:ind w:left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810F0">
        <w:rPr>
          <w:rFonts w:ascii="Arial" w:hAnsi="Arial" w:cs="Arial"/>
          <w:sz w:val="20"/>
          <w:szCs w:val="20"/>
        </w:rPr>
        <w:t>amówienie należy wykonać</w:t>
      </w:r>
      <w:r>
        <w:rPr>
          <w:rFonts w:ascii="Arial" w:hAnsi="Arial" w:cs="Arial"/>
          <w:sz w:val="20"/>
          <w:szCs w:val="20"/>
        </w:rPr>
        <w:t xml:space="preserve"> w terminie</w:t>
      </w:r>
      <w:r w:rsidRPr="008810F0">
        <w:rPr>
          <w:rFonts w:ascii="Arial" w:hAnsi="Arial" w:cs="Arial"/>
          <w:sz w:val="20"/>
          <w:szCs w:val="20"/>
        </w:rPr>
        <w:t xml:space="preserve"> </w:t>
      </w:r>
      <w:r w:rsidR="00534F39">
        <w:rPr>
          <w:rFonts w:ascii="Arial" w:hAnsi="Arial" w:cs="Arial"/>
          <w:sz w:val="20"/>
          <w:szCs w:val="20"/>
        </w:rPr>
        <w:t>od 2 stycznia do 31 grudnia 2021</w:t>
      </w:r>
      <w:r w:rsidRPr="008810F0">
        <w:rPr>
          <w:rFonts w:ascii="Arial" w:hAnsi="Arial" w:cs="Arial"/>
          <w:sz w:val="20"/>
          <w:szCs w:val="20"/>
        </w:rPr>
        <w:t xml:space="preserve"> r.</w:t>
      </w:r>
    </w:p>
    <w:p w:rsidR="004F3020" w:rsidRPr="00841A27" w:rsidRDefault="004F3020" w:rsidP="004F302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F3020" w:rsidRPr="00841A27" w:rsidRDefault="004F3020" w:rsidP="004F3020">
      <w:pPr>
        <w:numPr>
          <w:ilvl w:val="0"/>
          <w:numId w:val="1"/>
        </w:numPr>
        <w:ind w:left="480" w:hanging="4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1A27">
        <w:rPr>
          <w:rFonts w:ascii="Arial" w:hAnsi="Arial" w:cs="Arial"/>
          <w:b/>
          <w:sz w:val="20"/>
          <w:szCs w:val="20"/>
          <w:u w:val="single"/>
        </w:rPr>
        <w:t>Miejsce oraz termin składania i otwarcia ofert</w:t>
      </w:r>
    </w:p>
    <w:p w:rsidR="004F3020" w:rsidRPr="001D38C2" w:rsidRDefault="004F3020" w:rsidP="004F30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1D38C2">
        <w:rPr>
          <w:rFonts w:ascii="Arial" w:hAnsi="Arial" w:cs="Arial"/>
          <w:b/>
          <w:sz w:val="20"/>
          <w:szCs w:val="20"/>
        </w:rPr>
        <w:t>.1. Miejsce oraz termin składania ofert:</w:t>
      </w:r>
    </w:p>
    <w:p w:rsidR="004F3020" w:rsidRPr="00B420C2" w:rsidRDefault="004F3020" w:rsidP="004F3020">
      <w:pPr>
        <w:rPr>
          <w:rFonts w:ascii="Arial" w:hAnsi="Arial" w:cs="Arial"/>
          <w:b/>
          <w:sz w:val="20"/>
          <w:szCs w:val="20"/>
        </w:rPr>
      </w:pPr>
      <w:r w:rsidRPr="001D38C2">
        <w:rPr>
          <w:rFonts w:ascii="Arial" w:hAnsi="Arial" w:cs="Arial"/>
          <w:sz w:val="20"/>
          <w:szCs w:val="20"/>
        </w:rPr>
        <w:t xml:space="preserve">Oferty należy składać nie później niż </w:t>
      </w:r>
      <w:r w:rsidRPr="00ED5CE4">
        <w:rPr>
          <w:rFonts w:ascii="Arial" w:hAnsi="Arial" w:cs="Arial"/>
          <w:sz w:val="20"/>
          <w:szCs w:val="20"/>
        </w:rPr>
        <w:t xml:space="preserve">do </w:t>
      </w:r>
      <w:r w:rsidRPr="00B420C2">
        <w:rPr>
          <w:rFonts w:ascii="Arial" w:hAnsi="Arial" w:cs="Arial"/>
          <w:sz w:val="20"/>
          <w:szCs w:val="20"/>
        </w:rPr>
        <w:t xml:space="preserve">dnia </w:t>
      </w:r>
      <w:r w:rsidR="00B420C2" w:rsidRPr="00B420C2">
        <w:rPr>
          <w:rFonts w:ascii="Arial" w:hAnsi="Arial" w:cs="Arial"/>
          <w:b/>
          <w:sz w:val="20"/>
          <w:szCs w:val="20"/>
        </w:rPr>
        <w:t>10</w:t>
      </w:r>
      <w:r w:rsidR="00120B7A" w:rsidRPr="00B420C2">
        <w:rPr>
          <w:rFonts w:ascii="Arial" w:hAnsi="Arial" w:cs="Arial"/>
          <w:b/>
          <w:sz w:val="20"/>
          <w:szCs w:val="20"/>
        </w:rPr>
        <w:t>.11</w:t>
      </w:r>
      <w:r w:rsidR="00534F39" w:rsidRPr="00B420C2">
        <w:rPr>
          <w:rFonts w:ascii="Arial" w:hAnsi="Arial" w:cs="Arial"/>
          <w:b/>
          <w:sz w:val="20"/>
          <w:szCs w:val="20"/>
        </w:rPr>
        <w:t>.2020</w:t>
      </w:r>
      <w:r w:rsidRPr="00B420C2">
        <w:rPr>
          <w:rFonts w:ascii="Arial" w:hAnsi="Arial" w:cs="Arial"/>
          <w:b/>
          <w:sz w:val="20"/>
          <w:szCs w:val="20"/>
        </w:rPr>
        <w:t xml:space="preserve"> r. do godz. 11:00</w:t>
      </w:r>
    </w:p>
    <w:p w:rsidR="004F3020" w:rsidRPr="00B420C2" w:rsidRDefault="004F3020" w:rsidP="004F3020">
      <w:pPr>
        <w:rPr>
          <w:rFonts w:ascii="Arial" w:hAnsi="Arial" w:cs="Arial"/>
          <w:sz w:val="20"/>
          <w:szCs w:val="20"/>
        </w:rPr>
      </w:pPr>
      <w:r w:rsidRPr="00B420C2">
        <w:rPr>
          <w:rFonts w:ascii="Arial" w:hAnsi="Arial" w:cs="Arial"/>
          <w:sz w:val="20"/>
          <w:szCs w:val="20"/>
        </w:rPr>
        <w:t xml:space="preserve">Adres: Capella </w:t>
      </w:r>
      <w:proofErr w:type="spellStart"/>
      <w:r w:rsidRPr="00B420C2">
        <w:rPr>
          <w:rFonts w:ascii="Arial" w:hAnsi="Arial" w:cs="Arial"/>
          <w:sz w:val="20"/>
          <w:szCs w:val="20"/>
        </w:rPr>
        <w:t>Cracoviensis</w:t>
      </w:r>
      <w:proofErr w:type="spellEnd"/>
      <w:r w:rsidRPr="00B420C2">
        <w:rPr>
          <w:rFonts w:ascii="Arial" w:hAnsi="Arial" w:cs="Arial"/>
          <w:sz w:val="20"/>
          <w:szCs w:val="20"/>
        </w:rPr>
        <w:t xml:space="preserve">, ul. Św. Marka </w:t>
      </w:r>
      <w:r w:rsidRPr="00B420C2">
        <w:rPr>
          <w:rFonts w:ascii="Arial" w:hAnsi="Arial" w:cs="Arial"/>
          <w:sz w:val="20"/>
          <w:szCs w:val="20"/>
          <w:shd w:val="clear" w:color="auto" w:fill="FFFFFF"/>
        </w:rPr>
        <w:t>7-9/9</w:t>
      </w:r>
      <w:r w:rsidRPr="00B420C2">
        <w:rPr>
          <w:rFonts w:ascii="Arial" w:hAnsi="Arial" w:cs="Arial"/>
          <w:sz w:val="20"/>
          <w:szCs w:val="20"/>
        </w:rPr>
        <w:t xml:space="preserve">, </w:t>
      </w:r>
      <w:r w:rsidRPr="00B420C2">
        <w:rPr>
          <w:rFonts w:ascii="Arial" w:hAnsi="Arial" w:cs="Arial"/>
          <w:sz w:val="20"/>
          <w:szCs w:val="20"/>
          <w:shd w:val="clear" w:color="auto" w:fill="F4F4F4"/>
        </w:rPr>
        <w:t xml:space="preserve">31-012 </w:t>
      </w:r>
      <w:r w:rsidRPr="00B420C2">
        <w:rPr>
          <w:rFonts w:ascii="Arial" w:hAnsi="Arial" w:cs="Arial"/>
          <w:sz w:val="20"/>
          <w:szCs w:val="20"/>
        </w:rPr>
        <w:t>Kraków</w:t>
      </w:r>
    </w:p>
    <w:p w:rsidR="004F3020" w:rsidRPr="00B420C2" w:rsidRDefault="004F3020" w:rsidP="004F3020">
      <w:pPr>
        <w:rPr>
          <w:rFonts w:ascii="Arial" w:hAnsi="Arial" w:cs="Arial"/>
          <w:b/>
          <w:sz w:val="20"/>
          <w:szCs w:val="20"/>
        </w:rPr>
      </w:pPr>
      <w:r w:rsidRPr="00B420C2">
        <w:rPr>
          <w:rFonts w:ascii="Arial" w:hAnsi="Arial" w:cs="Arial"/>
          <w:b/>
          <w:sz w:val="20"/>
          <w:szCs w:val="20"/>
        </w:rPr>
        <w:t>6.2. Miejsce oraz termin otwarcia ofert:</w:t>
      </w:r>
    </w:p>
    <w:p w:rsidR="004F3020" w:rsidRPr="001D38C2" w:rsidRDefault="004F3020" w:rsidP="004F302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420C2">
        <w:rPr>
          <w:rFonts w:ascii="Arial" w:hAnsi="Arial" w:cs="Arial"/>
          <w:sz w:val="20"/>
          <w:szCs w:val="20"/>
        </w:rPr>
        <w:t xml:space="preserve">Otwarcie złożonych ofert nastąpi w dniu </w:t>
      </w:r>
      <w:r w:rsidR="00B420C2" w:rsidRPr="00B420C2">
        <w:rPr>
          <w:rFonts w:ascii="Arial" w:hAnsi="Arial" w:cs="Arial"/>
          <w:b/>
          <w:sz w:val="20"/>
          <w:szCs w:val="20"/>
        </w:rPr>
        <w:t>10</w:t>
      </w:r>
      <w:r w:rsidR="00120B7A" w:rsidRPr="00B420C2">
        <w:rPr>
          <w:rFonts w:ascii="Arial" w:hAnsi="Arial" w:cs="Arial"/>
          <w:b/>
          <w:sz w:val="20"/>
          <w:szCs w:val="20"/>
        </w:rPr>
        <w:t>.11</w:t>
      </w:r>
      <w:r w:rsidR="00534F39" w:rsidRPr="00B420C2">
        <w:rPr>
          <w:rFonts w:ascii="Arial" w:hAnsi="Arial" w:cs="Arial"/>
          <w:b/>
          <w:sz w:val="20"/>
          <w:szCs w:val="20"/>
        </w:rPr>
        <w:t>.2020</w:t>
      </w:r>
      <w:r w:rsidRPr="00B420C2">
        <w:rPr>
          <w:rFonts w:ascii="Arial" w:hAnsi="Arial" w:cs="Arial"/>
          <w:b/>
          <w:sz w:val="20"/>
          <w:szCs w:val="20"/>
        </w:rPr>
        <w:t xml:space="preserve"> r. o godz</w:t>
      </w:r>
      <w:r w:rsidRPr="00ED5CE4">
        <w:rPr>
          <w:rFonts w:ascii="Arial" w:hAnsi="Arial" w:cs="Arial"/>
          <w:b/>
          <w:sz w:val="20"/>
          <w:szCs w:val="20"/>
        </w:rPr>
        <w:t>. 1</w:t>
      </w:r>
      <w:r>
        <w:rPr>
          <w:rFonts w:ascii="Arial" w:hAnsi="Arial" w:cs="Arial"/>
          <w:b/>
          <w:sz w:val="20"/>
          <w:szCs w:val="20"/>
        </w:rPr>
        <w:t>1</w:t>
      </w:r>
      <w:r w:rsidRPr="00ED5CE4">
        <w:rPr>
          <w:rFonts w:ascii="Arial" w:hAnsi="Arial" w:cs="Arial"/>
          <w:b/>
          <w:sz w:val="20"/>
          <w:szCs w:val="20"/>
        </w:rPr>
        <w:t xml:space="preserve">:30 </w:t>
      </w:r>
      <w:r w:rsidRPr="00ED5CE4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Capella </w:t>
      </w:r>
      <w:proofErr w:type="spellStart"/>
      <w:r>
        <w:rPr>
          <w:rFonts w:ascii="Arial" w:hAnsi="Arial" w:cs="Arial"/>
          <w:sz w:val="20"/>
          <w:szCs w:val="20"/>
        </w:rPr>
        <w:t>Cracoviensis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842FE1">
        <w:rPr>
          <w:rFonts w:ascii="Arial" w:hAnsi="Arial" w:cs="Arial"/>
          <w:sz w:val="20"/>
          <w:szCs w:val="20"/>
        </w:rPr>
        <w:t>ul. Św.</w:t>
      </w:r>
      <w:r w:rsidRPr="00D5218D">
        <w:rPr>
          <w:rFonts w:ascii="Arial" w:hAnsi="Arial" w:cs="Arial"/>
          <w:sz w:val="20"/>
          <w:szCs w:val="20"/>
        </w:rPr>
        <w:t xml:space="preserve"> Marka </w:t>
      </w:r>
      <w:r w:rsidRPr="00ED5CE4">
        <w:rPr>
          <w:rFonts w:ascii="Arial" w:hAnsi="Arial" w:cs="Arial"/>
          <w:sz w:val="20"/>
          <w:szCs w:val="20"/>
        </w:rPr>
        <w:t xml:space="preserve">7-9/9, 31-012 </w:t>
      </w:r>
      <w:r w:rsidRPr="00D5218D">
        <w:rPr>
          <w:rFonts w:ascii="Arial" w:hAnsi="Arial" w:cs="Arial"/>
          <w:sz w:val="20"/>
          <w:szCs w:val="20"/>
        </w:rPr>
        <w:t>Kraków</w:t>
      </w:r>
      <w:r w:rsidRPr="00ED5CE4" w:rsidDel="00F64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4F3020" w:rsidRPr="001D38C2" w:rsidRDefault="004F3020" w:rsidP="004F302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8C2">
        <w:rPr>
          <w:rFonts w:ascii="Arial" w:hAnsi="Arial" w:cs="Arial"/>
          <w:sz w:val="20"/>
          <w:szCs w:val="20"/>
        </w:rPr>
        <w:t>Otwarcie ofert nastąpi na zasadach i w trybie art. 86 ust. 2, 3 i 4 ustawy.</w:t>
      </w:r>
    </w:p>
    <w:p w:rsidR="004F3020" w:rsidRPr="001D38C2" w:rsidRDefault="004F3020" w:rsidP="004F302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8C2">
        <w:rPr>
          <w:rFonts w:ascii="Arial" w:hAnsi="Arial" w:cs="Arial"/>
          <w:sz w:val="20"/>
          <w:szCs w:val="20"/>
        </w:rPr>
        <w:t xml:space="preserve">Niezwłocznie po otwarciu ofert Zamawiający zamieści na stronie internetowej, na której był zamieszony </w:t>
      </w:r>
      <w:r w:rsidRPr="001625E2">
        <w:rPr>
          <w:rFonts w:ascii="Arial" w:hAnsi="Arial" w:cs="Arial"/>
          <w:sz w:val="20"/>
          <w:szCs w:val="20"/>
        </w:rPr>
        <w:t>regulamin</w:t>
      </w:r>
      <w:r w:rsidRPr="00B97BC4">
        <w:rPr>
          <w:rFonts w:ascii="Arial" w:hAnsi="Arial" w:cs="Arial"/>
          <w:color w:val="FF0000"/>
          <w:sz w:val="20"/>
          <w:szCs w:val="20"/>
        </w:rPr>
        <w:t xml:space="preserve"> </w:t>
      </w:r>
      <w:r w:rsidRPr="001D38C2">
        <w:rPr>
          <w:rFonts w:ascii="Arial" w:hAnsi="Arial" w:cs="Arial"/>
          <w:sz w:val="20"/>
          <w:szCs w:val="20"/>
        </w:rPr>
        <w:t>wraz z załącznikami, informacje, o których mowa w art. 86 ust. 5 ustawy.</w:t>
      </w:r>
    </w:p>
    <w:p w:rsidR="004F3020" w:rsidRPr="00841A27" w:rsidRDefault="004F3020" w:rsidP="004F3020">
      <w:pPr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3020" w:rsidRPr="00841A27" w:rsidRDefault="004F3020" w:rsidP="004F3020">
      <w:pPr>
        <w:numPr>
          <w:ilvl w:val="0"/>
          <w:numId w:val="1"/>
        </w:numPr>
        <w:ind w:left="480" w:hanging="4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1A27">
        <w:rPr>
          <w:rFonts w:ascii="Arial" w:hAnsi="Arial" w:cs="Arial"/>
          <w:b/>
          <w:sz w:val="20"/>
          <w:szCs w:val="20"/>
          <w:u w:val="single"/>
        </w:rPr>
        <w:t xml:space="preserve">Opis sposobu obliczenia ceny </w:t>
      </w:r>
    </w:p>
    <w:p w:rsidR="00534F39" w:rsidRPr="00534F39" w:rsidRDefault="00534F39" w:rsidP="00534F39">
      <w:pPr>
        <w:pStyle w:val="Akapitzlist"/>
        <w:widowControl w:val="0"/>
        <w:numPr>
          <w:ilvl w:val="6"/>
          <w:numId w:val="1"/>
        </w:numPr>
        <w:adjustRightInd w:val="0"/>
        <w:ind w:left="426" w:hanging="426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34F39">
        <w:rPr>
          <w:rFonts w:ascii="Arial" w:hAnsi="Arial" w:cs="Arial"/>
          <w:sz w:val="20"/>
          <w:szCs w:val="20"/>
          <w:lang w:eastAsia="ar-SA"/>
        </w:rPr>
        <w:t>Cena wykonania zamówienia, dla każdej części zamówienia, podana w ofercie musi być ceną brutto (razem z podatkiem VAT).</w:t>
      </w:r>
    </w:p>
    <w:p w:rsidR="00534F39" w:rsidRDefault="00534F39" w:rsidP="00534F39">
      <w:pPr>
        <w:pStyle w:val="Akapitzlist"/>
        <w:widowControl w:val="0"/>
        <w:numPr>
          <w:ilvl w:val="6"/>
          <w:numId w:val="1"/>
        </w:numPr>
        <w:adjustRightInd w:val="0"/>
        <w:ind w:left="426" w:hanging="426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2232D2">
        <w:rPr>
          <w:rFonts w:ascii="Arial" w:hAnsi="Arial" w:cs="Arial"/>
          <w:sz w:val="20"/>
          <w:szCs w:val="20"/>
          <w:lang w:eastAsia="ar-SA"/>
        </w:rPr>
        <w:t xml:space="preserve">Cenę, dla każdej części zamówienia, oferty należy obliczyć podając w tabeli cenę jednostkową brutto za każdy nocleg wraz ze śniadaniem o następnie pomnożyć ją przez maksymalną ilość noclegów. Otrzymana wartość będzie </w:t>
      </w:r>
      <w:r w:rsidRPr="002232D2">
        <w:rPr>
          <w:rFonts w:ascii="Arial" w:hAnsi="Arial" w:cs="Arial"/>
          <w:sz w:val="20"/>
          <w:szCs w:val="20"/>
        </w:rPr>
        <w:t xml:space="preserve">podlegała ocenie zgodnie z zasadami określonymi w pkt 14) </w:t>
      </w:r>
      <w:r>
        <w:rPr>
          <w:rFonts w:ascii="Arial" w:hAnsi="Arial" w:cs="Arial"/>
          <w:sz w:val="20"/>
          <w:szCs w:val="20"/>
        </w:rPr>
        <w:t>regulaminu</w:t>
      </w:r>
      <w:r w:rsidRPr="002232D2">
        <w:rPr>
          <w:rFonts w:ascii="Arial" w:hAnsi="Arial" w:cs="Arial"/>
          <w:sz w:val="20"/>
          <w:szCs w:val="20"/>
        </w:rPr>
        <w:t>, a ponadto (w przypadku uznania danej oferty za najkorzystniejszą) stanowiła będzie maksymalną wartość umowy. Strony umowy będą rozliczać się na podstawie cen jednostkowych, zgodnie z umową.</w:t>
      </w:r>
    </w:p>
    <w:p w:rsidR="00534F39" w:rsidRPr="002232D2" w:rsidRDefault="00534F39" w:rsidP="00534F39">
      <w:pPr>
        <w:pStyle w:val="Akapitzlist"/>
        <w:widowControl w:val="0"/>
        <w:numPr>
          <w:ilvl w:val="6"/>
          <w:numId w:val="1"/>
        </w:numPr>
        <w:adjustRightInd w:val="0"/>
        <w:ind w:left="426" w:hanging="426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2232D2">
        <w:rPr>
          <w:rFonts w:ascii="Arial" w:hAnsi="Arial" w:cs="Arial"/>
          <w:sz w:val="20"/>
          <w:szCs w:val="20"/>
          <w:lang w:eastAsia="ar-SA"/>
        </w:rPr>
        <w:t>Cena winna uwzględniać wszystkie koszty związane z wykonaniem zamówienia, w tym wszystkie koszty, o których mowa w szczegółowym opisie przedmiotu zamówienia oraz cła, podatek VAT, naliczony zgodnie z obowiązującymi przepisami oraz wszystkie inne opłaty i koszty.</w:t>
      </w:r>
    </w:p>
    <w:p w:rsidR="00534F39" w:rsidRPr="008F236F" w:rsidRDefault="00534F39" w:rsidP="00534F39">
      <w:pPr>
        <w:pStyle w:val="Akapitzlist"/>
        <w:widowControl w:val="0"/>
        <w:numPr>
          <w:ilvl w:val="6"/>
          <w:numId w:val="1"/>
        </w:numPr>
        <w:adjustRightInd w:val="0"/>
        <w:ind w:left="426" w:hanging="426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1D38C2">
        <w:rPr>
          <w:rFonts w:ascii="Arial" w:hAnsi="Arial" w:cs="Arial"/>
          <w:sz w:val="20"/>
          <w:szCs w:val="20"/>
          <w:lang w:eastAsia="ar-SA"/>
        </w:rPr>
        <w:t xml:space="preserve">Wykonawcy zobowiązani są do bardzo starannego zapoznania się z przedmiotem zamówienia, </w:t>
      </w:r>
      <w:r w:rsidRPr="001D38C2">
        <w:rPr>
          <w:rFonts w:ascii="Arial" w:hAnsi="Arial" w:cs="Arial"/>
          <w:sz w:val="20"/>
          <w:szCs w:val="20"/>
          <w:lang w:eastAsia="ar-SA"/>
        </w:rPr>
        <w:lastRenderedPageBreak/>
        <w:t xml:space="preserve">warunkami wykonania i wszystkimi czynnikami mogącymi mieć wpływ na cenę zamówienia. </w:t>
      </w:r>
    </w:p>
    <w:p w:rsidR="00534F39" w:rsidRPr="001D38C2" w:rsidRDefault="00534F39" w:rsidP="00534F39">
      <w:pPr>
        <w:pStyle w:val="Akapitzlist"/>
        <w:widowControl w:val="0"/>
        <w:numPr>
          <w:ilvl w:val="6"/>
          <w:numId w:val="1"/>
        </w:numPr>
        <w:adjustRightInd w:val="0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1D38C2">
        <w:rPr>
          <w:rFonts w:ascii="Arial" w:hAnsi="Arial" w:cs="Arial"/>
          <w:sz w:val="20"/>
          <w:szCs w:val="20"/>
        </w:rPr>
        <w:t xml:space="preserve">Cena </w:t>
      </w:r>
      <w:r w:rsidRPr="001D38C2">
        <w:rPr>
          <w:rFonts w:ascii="Arial" w:hAnsi="Arial" w:cs="Arial"/>
          <w:sz w:val="20"/>
          <w:szCs w:val="20"/>
          <w:lang w:eastAsia="ar-SA"/>
        </w:rPr>
        <w:t>winna</w:t>
      </w:r>
      <w:r w:rsidRPr="001D38C2">
        <w:rPr>
          <w:rFonts w:ascii="Arial" w:hAnsi="Arial" w:cs="Arial"/>
          <w:sz w:val="20"/>
          <w:szCs w:val="20"/>
        </w:rPr>
        <w:t xml:space="preserve"> </w:t>
      </w:r>
      <w:r w:rsidRPr="001D38C2">
        <w:rPr>
          <w:rFonts w:ascii="Arial" w:hAnsi="Arial" w:cs="Arial"/>
          <w:sz w:val="20"/>
          <w:szCs w:val="20"/>
          <w:lang w:eastAsia="ar-SA"/>
        </w:rPr>
        <w:t>być</w:t>
      </w:r>
      <w:r w:rsidRPr="001D38C2">
        <w:rPr>
          <w:rFonts w:ascii="Arial" w:hAnsi="Arial" w:cs="Arial"/>
          <w:sz w:val="20"/>
          <w:szCs w:val="20"/>
        </w:rPr>
        <w:t xml:space="preserve"> podana do dwóch miejsc po przecinku z złotych polskich.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3020" w:rsidRPr="001D38C2" w:rsidRDefault="004F3020" w:rsidP="004F3020">
      <w:pPr>
        <w:rPr>
          <w:rFonts w:ascii="Arial" w:hAnsi="Arial" w:cs="Arial"/>
          <w:sz w:val="20"/>
          <w:szCs w:val="20"/>
        </w:rPr>
      </w:pPr>
    </w:p>
    <w:p w:rsidR="004F3020" w:rsidRPr="00E764D5" w:rsidRDefault="004F3020" w:rsidP="004F3020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764D5">
        <w:rPr>
          <w:rFonts w:ascii="Arial" w:hAnsi="Arial" w:cs="Arial"/>
          <w:b/>
          <w:sz w:val="20"/>
          <w:szCs w:val="20"/>
        </w:rPr>
        <w:t>Opis kryteriów, którymi zamawiający będzie się kierował przy wyborze oferty, wraz z podaniem znaczenia wag tych kryteriów i sposobu oceny ofert</w:t>
      </w:r>
    </w:p>
    <w:p w:rsidR="004F3020" w:rsidRDefault="004F3020" w:rsidP="004F3020">
      <w:pPr>
        <w:rPr>
          <w:rFonts w:ascii="Arial" w:hAnsi="Arial" w:cs="Arial"/>
          <w:sz w:val="20"/>
          <w:szCs w:val="20"/>
        </w:rPr>
      </w:pPr>
    </w:p>
    <w:p w:rsidR="004F3020" w:rsidRPr="001D38C2" w:rsidRDefault="004F3020" w:rsidP="004F3020">
      <w:pPr>
        <w:pStyle w:val="Akapitzlist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1D38C2">
        <w:rPr>
          <w:rFonts w:ascii="Arial" w:hAnsi="Arial" w:cs="Arial"/>
          <w:sz w:val="20"/>
          <w:szCs w:val="20"/>
        </w:rPr>
        <w:t>Oferty</w:t>
      </w:r>
      <w:r>
        <w:rPr>
          <w:rFonts w:ascii="Arial" w:hAnsi="Arial" w:cs="Arial"/>
          <w:sz w:val="20"/>
          <w:szCs w:val="20"/>
        </w:rPr>
        <w:t>, w każdej części zamówienia,</w:t>
      </w:r>
      <w:r w:rsidRPr="001D38C2">
        <w:rPr>
          <w:rFonts w:ascii="Arial" w:hAnsi="Arial" w:cs="Arial"/>
          <w:sz w:val="20"/>
          <w:szCs w:val="20"/>
        </w:rPr>
        <w:t xml:space="preserve"> będą oceniane według poniższych kryteriów:</w:t>
      </w:r>
    </w:p>
    <w:p w:rsidR="004F3020" w:rsidRPr="001D38C2" w:rsidRDefault="004F3020" w:rsidP="004F3020">
      <w:pPr>
        <w:pStyle w:val="Akapitzlist"/>
        <w:ind w:left="36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6202"/>
      </w:tblGrid>
      <w:tr w:rsidR="004F3020" w:rsidRPr="001D38C2" w:rsidTr="00767EBB">
        <w:trPr>
          <w:trHeight w:val="28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F3020" w:rsidRPr="001D38C2" w:rsidRDefault="004F3020" w:rsidP="00767E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38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20" w:rsidRPr="001D38C2" w:rsidRDefault="004F3020" w:rsidP="00767E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38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020" w:rsidRPr="001D38C2" w:rsidRDefault="004F3020" w:rsidP="00767E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38C2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4F3020" w:rsidRPr="001D38C2" w:rsidRDefault="004F3020" w:rsidP="00767E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D38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Sposób oceny</w:t>
            </w:r>
          </w:p>
        </w:tc>
      </w:tr>
      <w:tr w:rsidR="004F3020" w:rsidRPr="001D38C2" w:rsidTr="00767EBB">
        <w:trPr>
          <w:trHeight w:val="28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F3020" w:rsidRPr="001D38C2" w:rsidRDefault="004F3020" w:rsidP="00767EBB">
            <w:pPr>
              <w:rPr>
                <w:rFonts w:ascii="Arial" w:hAnsi="Arial" w:cs="Arial"/>
                <w:sz w:val="20"/>
              </w:rPr>
            </w:pPr>
            <w:r w:rsidRPr="001D38C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20" w:rsidRPr="008F236F" w:rsidRDefault="004F3020" w:rsidP="00767EBB">
            <w:pPr>
              <w:rPr>
                <w:rFonts w:ascii="Arial" w:hAnsi="Arial" w:cs="Arial"/>
                <w:b/>
                <w:sz w:val="20"/>
              </w:rPr>
            </w:pPr>
            <w:r w:rsidRPr="008F236F">
              <w:rPr>
                <w:rFonts w:ascii="Arial" w:hAnsi="Arial" w:cs="Arial"/>
                <w:b/>
                <w:sz w:val="20"/>
              </w:rPr>
              <w:t>Cena brutto wykonania zamówienia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020" w:rsidRPr="008F236F" w:rsidRDefault="004F3020" w:rsidP="00767E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6202" w:type="dxa"/>
            <w:shd w:val="clear" w:color="auto" w:fill="auto"/>
            <w:vAlign w:val="center"/>
          </w:tcPr>
          <w:tbl>
            <w:tblPr>
              <w:tblW w:w="62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3846"/>
              <w:gridCol w:w="1537"/>
            </w:tblGrid>
            <w:tr w:rsidR="004F3020" w:rsidRPr="008F236F" w:rsidTr="00767EBB">
              <w:trPr>
                <w:trHeight w:val="506"/>
                <w:jc w:val="center"/>
              </w:trPr>
              <w:tc>
                <w:tcPr>
                  <w:tcW w:w="857" w:type="dxa"/>
                  <w:vMerge w:val="restart"/>
                  <w:shd w:val="clear" w:color="auto" w:fill="auto"/>
                  <w:vAlign w:val="center"/>
                </w:tcPr>
                <w:p w:rsidR="004F3020" w:rsidRPr="008F236F" w:rsidRDefault="004F3020" w:rsidP="00767EBB">
                  <w:pPr>
                    <w:widowControl w:val="0"/>
                    <w:adjustRightInd w:val="0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8F236F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Cena =</w:t>
                  </w:r>
                </w:p>
              </w:tc>
              <w:tc>
                <w:tcPr>
                  <w:tcW w:w="3846" w:type="dxa"/>
                  <w:tcBorders>
                    <w:bottom w:val="single" w:sz="2" w:space="0" w:color="808080"/>
                  </w:tcBorders>
                  <w:shd w:val="clear" w:color="auto" w:fill="auto"/>
                  <w:vAlign w:val="center"/>
                </w:tcPr>
                <w:p w:rsidR="004F3020" w:rsidRPr="008F236F" w:rsidRDefault="004F3020" w:rsidP="00767EBB">
                  <w:pPr>
                    <w:widowControl w:val="0"/>
                    <w:adjustRightInd w:val="0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8F236F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Najniższa cena brutto oferty spośród ofert niepodlegających odrzuceniu</w:t>
                  </w:r>
                </w:p>
              </w:tc>
              <w:tc>
                <w:tcPr>
                  <w:tcW w:w="1537" w:type="dxa"/>
                  <w:vMerge w:val="restart"/>
                  <w:shd w:val="clear" w:color="auto" w:fill="auto"/>
                  <w:vAlign w:val="center"/>
                </w:tcPr>
                <w:p w:rsidR="004F3020" w:rsidRPr="008F236F" w:rsidRDefault="004F3020" w:rsidP="00767EBB">
                  <w:pPr>
                    <w:widowControl w:val="0"/>
                    <w:adjustRightInd w:val="0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8F236F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x 100 pkt</w:t>
                  </w:r>
                </w:p>
              </w:tc>
            </w:tr>
            <w:tr w:rsidR="004F3020" w:rsidRPr="008F236F" w:rsidTr="00767EBB">
              <w:trPr>
                <w:trHeight w:val="506"/>
                <w:jc w:val="center"/>
              </w:trPr>
              <w:tc>
                <w:tcPr>
                  <w:tcW w:w="857" w:type="dxa"/>
                  <w:vMerge/>
                  <w:shd w:val="clear" w:color="auto" w:fill="auto"/>
                  <w:vAlign w:val="center"/>
                </w:tcPr>
                <w:p w:rsidR="004F3020" w:rsidRPr="008F236F" w:rsidRDefault="004F3020" w:rsidP="00767EBB">
                  <w:pPr>
                    <w:widowControl w:val="0"/>
                    <w:adjustRightInd w:val="0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46" w:type="dxa"/>
                  <w:tcBorders>
                    <w:top w:val="single" w:sz="2" w:space="0" w:color="808080"/>
                  </w:tcBorders>
                  <w:shd w:val="clear" w:color="auto" w:fill="auto"/>
                  <w:vAlign w:val="center"/>
                </w:tcPr>
                <w:p w:rsidR="004F3020" w:rsidRPr="008F236F" w:rsidRDefault="004F3020" w:rsidP="00767EBB">
                  <w:pPr>
                    <w:widowControl w:val="0"/>
                    <w:adjustRightInd w:val="0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8F236F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Cena brutto oferty ocenianej</w:t>
                  </w:r>
                </w:p>
              </w:tc>
              <w:tc>
                <w:tcPr>
                  <w:tcW w:w="1537" w:type="dxa"/>
                  <w:vMerge/>
                  <w:shd w:val="clear" w:color="auto" w:fill="auto"/>
                  <w:vAlign w:val="center"/>
                </w:tcPr>
                <w:p w:rsidR="004F3020" w:rsidRPr="008F236F" w:rsidRDefault="004F3020" w:rsidP="00767EBB">
                  <w:pPr>
                    <w:widowControl w:val="0"/>
                    <w:adjustRightInd w:val="0"/>
                    <w:textAlignment w:val="baseline"/>
                    <w:rPr>
                      <w:rFonts w:ascii="Arial" w:hAnsi="Arial" w:cs="Arial"/>
                      <w:sz w:val="20"/>
                      <w:szCs w:val="22"/>
                      <w:lang w:eastAsia="pl-PL"/>
                    </w:rPr>
                  </w:pPr>
                </w:p>
              </w:tc>
            </w:tr>
          </w:tbl>
          <w:p w:rsidR="004F3020" w:rsidRPr="008F236F" w:rsidRDefault="004F3020" w:rsidP="00767EBB">
            <w:pPr>
              <w:rPr>
                <w:rFonts w:ascii="Arial" w:hAnsi="Arial" w:cs="Arial"/>
                <w:sz w:val="20"/>
              </w:rPr>
            </w:pPr>
          </w:p>
        </w:tc>
      </w:tr>
    </w:tbl>
    <w:p w:rsidR="004F3020" w:rsidRPr="001D38C2" w:rsidRDefault="004F3020" w:rsidP="004F3020">
      <w:pPr>
        <w:pStyle w:val="Akapitzlist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4F3020" w:rsidRPr="001D38C2" w:rsidRDefault="004F3020" w:rsidP="004F3020">
      <w:pPr>
        <w:pStyle w:val="Akapitzlist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1D38C2">
        <w:rPr>
          <w:rFonts w:ascii="Arial" w:hAnsi="Arial" w:cs="Arial"/>
          <w:sz w:val="20"/>
          <w:szCs w:val="20"/>
        </w:rPr>
        <w:t>Obliczenia punkt</w:t>
      </w:r>
      <w:r>
        <w:rPr>
          <w:rFonts w:ascii="Arial" w:hAnsi="Arial" w:cs="Arial"/>
          <w:sz w:val="20"/>
          <w:szCs w:val="20"/>
        </w:rPr>
        <w:t>acji, zgodnie z wyżej wskazanym kryterium</w:t>
      </w:r>
      <w:r w:rsidRPr="001D38C2">
        <w:rPr>
          <w:rFonts w:ascii="Arial" w:hAnsi="Arial" w:cs="Arial"/>
          <w:sz w:val="20"/>
          <w:szCs w:val="20"/>
        </w:rPr>
        <w:t xml:space="preserve">, zostaną dokonane </w:t>
      </w:r>
      <w:r w:rsidRPr="001D38C2">
        <w:rPr>
          <w:rFonts w:ascii="Arial" w:hAnsi="Arial" w:cs="Arial"/>
          <w:sz w:val="20"/>
          <w:szCs w:val="20"/>
        </w:rPr>
        <w:br/>
        <w:t>z dokładnością do dwóch miejsc po przecinku.</w:t>
      </w:r>
    </w:p>
    <w:p w:rsidR="004F3020" w:rsidRPr="001D38C2" w:rsidRDefault="004F3020" w:rsidP="004F3020">
      <w:pPr>
        <w:pStyle w:val="Akapitzlist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1D38C2">
        <w:rPr>
          <w:rFonts w:ascii="Arial" w:hAnsi="Arial" w:cs="Arial"/>
          <w:sz w:val="20"/>
          <w:szCs w:val="20"/>
        </w:rPr>
        <w:t xml:space="preserve">Jako najkorzystniejsza, </w:t>
      </w:r>
      <w:r>
        <w:rPr>
          <w:rFonts w:ascii="Arial" w:hAnsi="Arial" w:cs="Arial"/>
          <w:sz w:val="20"/>
          <w:szCs w:val="20"/>
        </w:rPr>
        <w:t xml:space="preserve">w każdej części zamówienia, </w:t>
      </w:r>
      <w:r w:rsidRPr="001D38C2">
        <w:rPr>
          <w:rFonts w:ascii="Arial" w:hAnsi="Arial" w:cs="Arial"/>
          <w:sz w:val="20"/>
          <w:szCs w:val="20"/>
        </w:rPr>
        <w:t>zostanie uznana oferta, która nie podlega odrzuceniu oraz uzyska najwyższą ocenę w wyżej wymieniony</w:t>
      </w:r>
      <w:r>
        <w:rPr>
          <w:rFonts w:ascii="Arial" w:hAnsi="Arial" w:cs="Arial"/>
          <w:sz w:val="20"/>
          <w:szCs w:val="20"/>
        </w:rPr>
        <w:t>m</w:t>
      </w:r>
      <w:r w:rsidRPr="001D38C2">
        <w:rPr>
          <w:rFonts w:ascii="Arial" w:hAnsi="Arial" w:cs="Arial"/>
          <w:sz w:val="20"/>
          <w:szCs w:val="20"/>
        </w:rPr>
        <w:t xml:space="preserve"> kryteri</w:t>
      </w:r>
      <w:r>
        <w:rPr>
          <w:rFonts w:ascii="Arial" w:hAnsi="Arial" w:cs="Arial"/>
          <w:sz w:val="20"/>
          <w:szCs w:val="20"/>
        </w:rPr>
        <w:t>um</w:t>
      </w:r>
      <w:r w:rsidRPr="001D38C2">
        <w:rPr>
          <w:rFonts w:ascii="Arial" w:hAnsi="Arial" w:cs="Arial"/>
          <w:sz w:val="20"/>
          <w:szCs w:val="20"/>
        </w:rPr>
        <w:t xml:space="preserve"> oceny ofert.</w:t>
      </w:r>
    </w:p>
    <w:p w:rsidR="004F3020" w:rsidRPr="00ED0733" w:rsidRDefault="004F3020" w:rsidP="004F302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F3020" w:rsidRPr="00C1066E" w:rsidRDefault="004F3020" w:rsidP="004F3020">
      <w:pPr>
        <w:numPr>
          <w:ilvl w:val="0"/>
          <w:numId w:val="1"/>
        </w:numPr>
        <w:ind w:left="480" w:hanging="48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C1804">
        <w:rPr>
          <w:rFonts w:ascii="Arial" w:hAnsi="Arial" w:cs="Arial"/>
          <w:b/>
          <w:color w:val="000000"/>
          <w:sz w:val="20"/>
          <w:szCs w:val="20"/>
          <w:u w:val="single"/>
        </w:rPr>
        <w:t>Postępowanie będzie prowadzone wg zasad określonych w Regulaminie, który stanowi załącznik do niniejszego ogłoszenia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:rsidR="00C007D2" w:rsidRDefault="00C007D2"/>
    <w:sectPr w:rsidR="00C007D2" w:rsidSect="001616A0">
      <w:footerReference w:type="default" r:id="rId7"/>
      <w:headerReference w:type="first" r:id="rId8"/>
      <w:pgSz w:w="11907" w:h="16840"/>
      <w:pgMar w:top="1418" w:right="1418" w:bottom="1134" w:left="1418" w:header="284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1B" w:rsidRDefault="002D351B" w:rsidP="004F3020">
      <w:r>
        <w:separator/>
      </w:r>
    </w:p>
  </w:endnote>
  <w:endnote w:type="continuationSeparator" w:id="0">
    <w:p w:rsidR="002D351B" w:rsidRDefault="002D351B" w:rsidP="004F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3" w:rsidRPr="00F8034D" w:rsidRDefault="00685B02">
    <w:pPr>
      <w:pStyle w:val="Stopka"/>
      <w:jc w:val="center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B420C2" w:rsidRPr="00B420C2">
      <w:rPr>
        <w:noProof/>
        <w:lang w:val="pl-PL"/>
      </w:rPr>
      <w:t>2</w:t>
    </w:r>
    <w:r>
      <w:fldChar w:fldCharType="end"/>
    </w:r>
    <w:r>
      <w:rPr>
        <w:lang w:val="pl-PL"/>
      </w:rPr>
      <w:t xml:space="preserve"> </w:t>
    </w:r>
  </w:p>
  <w:p w:rsidR="004E6863" w:rsidRDefault="002D3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1B" w:rsidRDefault="002D351B" w:rsidP="004F3020">
      <w:r>
        <w:separator/>
      </w:r>
    </w:p>
  </w:footnote>
  <w:footnote w:type="continuationSeparator" w:id="0">
    <w:p w:rsidR="002D351B" w:rsidRDefault="002D351B" w:rsidP="004F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FA" w:rsidRDefault="008700FA" w:rsidP="008700FA">
    <w:pPr>
      <w:pStyle w:val="Nagwek"/>
      <w:jc w:val="right"/>
      <w:rPr>
        <w:lang w:val="pl-PL"/>
      </w:rPr>
    </w:pPr>
    <w:r>
      <w:rPr>
        <w:lang w:val="pl-PL"/>
      </w:rPr>
      <w:t>Znak sprawy: ZP</w:t>
    </w:r>
    <w:r w:rsidR="00534F39">
      <w:rPr>
        <w:lang w:val="pl-PL"/>
      </w:rPr>
      <w:t>3-2020</w:t>
    </w:r>
  </w:p>
  <w:p w:rsidR="001616A0" w:rsidRDefault="00685B02" w:rsidP="001616A0">
    <w:pPr>
      <w:pStyle w:val="Nagwek"/>
      <w:tabs>
        <w:tab w:val="clear" w:pos="4536"/>
        <w:tab w:val="clear" w:pos="9072"/>
        <w:tab w:val="left" w:pos="1935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884C03" w:rsidRPr="001616A0" w:rsidRDefault="002D351B" w:rsidP="00161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7E6"/>
    <w:multiLevelType w:val="multilevel"/>
    <w:tmpl w:val="3A764950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8D84CDE"/>
    <w:multiLevelType w:val="hybridMultilevel"/>
    <w:tmpl w:val="A9C4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71B3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005B"/>
    <w:multiLevelType w:val="hybridMultilevel"/>
    <w:tmpl w:val="20048C0E"/>
    <w:lvl w:ilvl="0" w:tplc="9B4088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30E61CF"/>
    <w:multiLevelType w:val="hybridMultilevel"/>
    <w:tmpl w:val="0C78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73B9"/>
    <w:multiLevelType w:val="hybridMultilevel"/>
    <w:tmpl w:val="593A8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F33DD7"/>
    <w:multiLevelType w:val="hybridMultilevel"/>
    <w:tmpl w:val="67A4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81862"/>
    <w:multiLevelType w:val="hybridMultilevel"/>
    <w:tmpl w:val="1EBC7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9508C"/>
    <w:multiLevelType w:val="hybridMultilevel"/>
    <w:tmpl w:val="F4621472"/>
    <w:lvl w:ilvl="0" w:tplc="B5FAD16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74F24754"/>
    <w:multiLevelType w:val="hybridMultilevel"/>
    <w:tmpl w:val="94F275BA"/>
    <w:lvl w:ilvl="0" w:tplc="04B295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78F0D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34419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FB"/>
    <w:rsid w:val="00120B7A"/>
    <w:rsid w:val="002D351B"/>
    <w:rsid w:val="004F3020"/>
    <w:rsid w:val="00534F39"/>
    <w:rsid w:val="005E42D0"/>
    <w:rsid w:val="006305FB"/>
    <w:rsid w:val="00685B02"/>
    <w:rsid w:val="00795E0D"/>
    <w:rsid w:val="0083500B"/>
    <w:rsid w:val="008700FA"/>
    <w:rsid w:val="009763F7"/>
    <w:rsid w:val="009E48EC"/>
    <w:rsid w:val="00B420C2"/>
    <w:rsid w:val="00BC0259"/>
    <w:rsid w:val="00C007D2"/>
    <w:rsid w:val="00E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940A6"/>
  <w15:chartTrackingRefBased/>
  <w15:docId w15:val="{B7A8B920-B7EE-414A-9E7A-F7A3B60F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F3020"/>
    <w:pPr>
      <w:ind w:firstLine="708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302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3">
    <w:name w:val="Body Text 3"/>
    <w:basedOn w:val="Normalny"/>
    <w:link w:val="Tekstpodstawowy3Znak"/>
    <w:rsid w:val="004F3020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F3020"/>
    <w:rPr>
      <w:rFonts w:ascii="Times New Roman" w:eastAsia="Times New Roman" w:hAnsi="Times New Roman" w:cs="Times New Roman"/>
      <w:szCs w:val="20"/>
      <w:lang w:val="x-none"/>
    </w:rPr>
  </w:style>
  <w:style w:type="paragraph" w:styleId="Stopka">
    <w:name w:val="footer"/>
    <w:aliases w:val=" Znak"/>
    <w:basedOn w:val="Normalny"/>
    <w:link w:val="StopkaZnak"/>
    <w:uiPriority w:val="99"/>
    <w:rsid w:val="004F3020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F30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F3020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F302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4F3020"/>
    <w:pPr>
      <w:ind w:left="708"/>
    </w:p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4F30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bozena&amp;daniel</dc:creator>
  <cp:keywords/>
  <dc:description/>
  <cp:lastModifiedBy>Bożena Cyz</cp:lastModifiedBy>
  <cp:revision>13</cp:revision>
  <dcterms:created xsi:type="dcterms:W3CDTF">2019-10-23T16:59:00Z</dcterms:created>
  <dcterms:modified xsi:type="dcterms:W3CDTF">2020-11-03T17:00:00Z</dcterms:modified>
</cp:coreProperties>
</file>